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8789"/>
      </w:tblGrid>
      <w:tr w:rsidR="003F14FD" w:rsidRPr="00FB5CA7" w:rsidTr="00BC183D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3F14FD" w:rsidRPr="00FB5CA7" w:rsidRDefault="003F14FD" w:rsidP="00BC183D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FB5CA7">
              <w:rPr>
                <w:rFonts w:ascii="Times New Roman" w:hAnsi="Times New Roman" w:cs="Times New Roman"/>
                <w:b/>
                <w:noProof/>
                <w:kern w:val="1"/>
                <w:sz w:val="28"/>
                <w:szCs w:val="28"/>
              </w:rPr>
              <w:drawing>
                <wp:inline distT="0" distB="0" distL="0" distR="0">
                  <wp:extent cx="1638300" cy="1228725"/>
                  <wp:effectExtent l="0" t="0" r="0" b="9525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3F14FD" w:rsidRPr="00FB5CA7" w:rsidRDefault="003F14FD" w:rsidP="00BC183D">
            <w:pPr>
              <w:suppressAutoHyphens/>
              <w:spacing w:line="360" w:lineRule="auto"/>
              <w:ind w:left="-108" w:right="34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FB5CA7">
              <w:rPr>
                <w:rFonts w:ascii="Times New Roman" w:hAnsi="Times New Roman" w:cs="Times New Roman"/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3F14FD" w:rsidRPr="00FB5CA7" w:rsidRDefault="003F14FD" w:rsidP="00BC183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FB5CA7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Кафедра  </w:t>
            </w:r>
            <w:r w:rsidRPr="00FB5CA7">
              <w:rPr>
                <w:rFonts w:ascii="Times New Roman" w:hAnsi="Times New Roman" w:cs="Times New Roman"/>
                <w:b/>
                <w:kern w:val="1"/>
                <w:u w:val="single"/>
                <w:lang w:eastAsia="ar-SA"/>
              </w:rPr>
              <w:t>Детских хирургических болезней</w:t>
            </w:r>
          </w:p>
          <w:p w:rsidR="003F14FD" w:rsidRPr="00FB5CA7" w:rsidRDefault="003F14FD" w:rsidP="00BC183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3F14FD" w:rsidRDefault="003F14FD" w:rsidP="00ED2B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14FD" w:rsidRDefault="00ED2B5B" w:rsidP="00ED2B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4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</w:t>
      </w:r>
      <w:r w:rsidR="003F14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D2B5B" w:rsidRPr="00804D7E" w:rsidRDefault="003F14FD" w:rsidP="00ED2B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 РАБОЧЕЙ</w:t>
      </w:r>
      <w:r w:rsidR="00ED2B5B" w:rsidRPr="00804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ED2B5B" w:rsidRPr="00804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ДИСЦИПЛИН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="00ED2B5B" w:rsidRPr="00804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«НЕОНАТОЛОГИЯ»</w:t>
      </w:r>
      <w:r w:rsidR="00ED2B5B" w:rsidRPr="00804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по специальности </w:t>
      </w:r>
    </w:p>
    <w:p w:rsidR="00ED2B5B" w:rsidRPr="00804D7E" w:rsidRDefault="00ED2B5B" w:rsidP="00804D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4D7E">
        <w:rPr>
          <w:rFonts w:ascii="Times New Roman" w:eastAsia="Times New Roman" w:hAnsi="Times New Roman" w:cs="Times New Roman"/>
          <w:sz w:val="24"/>
          <w:szCs w:val="24"/>
          <w:u w:val="single"/>
        </w:rPr>
        <w:t>31.08.16 “Детская хирургия”</w:t>
      </w:r>
    </w:p>
    <w:p w:rsidR="00ED2B5B" w:rsidRPr="00804D7E" w:rsidRDefault="00ED2B5B" w:rsidP="00804D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4D7E">
        <w:rPr>
          <w:rFonts w:ascii="Times New Roman" w:eastAsia="Times New Roman" w:hAnsi="Times New Roman" w:cs="Times New Roman"/>
          <w:sz w:val="24"/>
          <w:szCs w:val="24"/>
          <w:u w:val="single"/>
        </w:rPr>
        <w:t>Блок 1. Базовая часть</w:t>
      </w:r>
      <w:proofErr w:type="gramStart"/>
      <w:r w:rsidRPr="00804D7E">
        <w:rPr>
          <w:rFonts w:ascii="Times New Roman" w:eastAsia="Times New Roman" w:hAnsi="Times New Roman" w:cs="Times New Roman"/>
          <w:sz w:val="24"/>
          <w:szCs w:val="24"/>
        </w:rPr>
        <w:t> ,</w:t>
      </w:r>
      <w:proofErr w:type="gramEnd"/>
      <w:r w:rsidRPr="00804D7E">
        <w:rPr>
          <w:rFonts w:ascii="Times New Roman" w:eastAsia="Times New Roman" w:hAnsi="Times New Roman" w:cs="Times New Roman"/>
          <w:sz w:val="24"/>
          <w:szCs w:val="24"/>
        </w:rPr>
        <w:t xml:space="preserve"> дисциплина по выбору</w:t>
      </w:r>
    </w:p>
    <w:tbl>
      <w:tblPr>
        <w:tblpPr w:leftFromText="180" w:rightFromText="180" w:vertAnchor="text" w:horzAnchor="page" w:tblpX="526" w:tblpY="98"/>
        <w:tblW w:w="109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42"/>
        <w:gridCol w:w="5753"/>
        <w:gridCol w:w="1885"/>
      </w:tblGrid>
      <w:tr w:rsidR="00804D7E" w:rsidRPr="003F14FD" w:rsidTr="00804D7E">
        <w:trPr>
          <w:trHeight w:val="528"/>
        </w:trPr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D7E" w:rsidRPr="003F14FD" w:rsidRDefault="00804D7E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Составляющие программы </w:t>
            </w:r>
          </w:p>
        </w:tc>
        <w:tc>
          <w:tcPr>
            <w:tcW w:w="5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4D7E" w:rsidRPr="003F14FD" w:rsidRDefault="00804D7E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дисциплины и аннотация 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4D7E" w:rsidRPr="003F14FD" w:rsidRDefault="00804D7E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Трудоёмкость,</w:t>
            </w:r>
          </w:p>
          <w:p w:rsidR="00804D7E" w:rsidRPr="003F14FD" w:rsidRDefault="00804D7E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час/ ЗЕТ</w:t>
            </w:r>
          </w:p>
        </w:tc>
      </w:tr>
      <w:tr w:rsidR="00804D7E" w:rsidRPr="003F14FD" w:rsidTr="00804D7E">
        <w:trPr>
          <w:trHeight w:val="256"/>
        </w:trPr>
        <w:tc>
          <w:tcPr>
            <w:tcW w:w="3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D7E" w:rsidRPr="003F14FD" w:rsidRDefault="00804D7E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4D7E" w:rsidRPr="003F14FD" w:rsidRDefault="00804D7E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4F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Неонатология</w:t>
            </w:r>
            <w:proofErr w:type="spellEnd"/>
            <w:r w:rsidRPr="003F14F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4D7E" w:rsidRPr="003F14FD" w:rsidRDefault="00804D7E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72/2</w:t>
            </w: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4D7E" w:rsidRPr="003F14FD" w:rsidTr="00804D7E">
        <w:trPr>
          <w:trHeight w:val="1841"/>
        </w:trPr>
        <w:tc>
          <w:tcPr>
            <w:tcW w:w="3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D7E" w:rsidRPr="003F14FD" w:rsidRDefault="00804D7E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изучения дисциплины</w:t>
            </w: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4D7E" w:rsidRPr="003F14FD" w:rsidRDefault="00804D7E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hAnsi="Times New Roman" w:cs="Times New Roman"/>
                <w:sz w:val="24"/>
                <w:szCs w:val="24"/>
              </w:rPr>
              <w:t>подготовка квалифицированного врача  обладающего профессиональными компетенциями, способного и готового для самостоятельной профессиональной деятельности: профилактической, диагностической, лечебной и  реабилитационной.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4D7E" w:rsidRPr="003F14FD" w:rsidRDefault="00804D7E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4D7E" w:rsidRPr="003F14FD" w:rsidTr="00804D7E">
        <w:trPr>
          <w:trHeight w:val="784"/>
        </w:trPr>
        <w:tc>
          <w:tcPr>
            <w:tcW w:w="3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D7E" w:rsidRPr="003F14FD" w:rsidRDefault="00804D7E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дисциплины в учебном плане</w:t>
            </w: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4D7E" w:rsidRPr="003F14FD" w:rsidRDefault="00804D7E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Блок 1 </w:t>
            </w: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04D7E" w:rsidRPr="003F14FD" w:rsidRDefault="00804D7E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Базовая часть  (модули)</w:t>
            </w:r>
            <w:proofErr w:type="gramStart"/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 ,</w:t>
            </w:r>
            <w:proofErr w:type="gramEnd"/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дисциплина по выбору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4D7E" w:rsidRPr="003F14FD" w:rsidRDefault="00804D7E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4D7E" w:rsidRPr="003F14FD" w:rsidTr="00804D7E">
        <w:trPr>
          <w:trHeight w:val="1041"/>
        </w:trPr>
        <w:tc>
          <w:tcPr>
            <w:tcW w:w="3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D7E" w:rsidRPr="003F14FD" w:rsidRDefault="00804D7E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4D7E" w:rsidRPr="003F14FD" w:rsidRDefault="003F14FD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Calibri" w:hAnsi="Times New Roman" w:cs="Times New Roman"/>
                <w:sz w:val="24"/>
                <w:szCs w:val="24"/>
              </w:rPr>
              <w:t>по основной образовательной программе высшего образования по специальности «Лечебное дело» или  «Педиатрия»</w:t>
            </w:r>
            <w:r w:rsidR="00804D7E"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4D7E" w:rsidRPr="003F14FD" w:rsidRDefault="00804D7E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4D7E" w:rsidRPr="003F14FD" w:rsidTr="00804D7E">
        <w:trPr>
          <w:trHeight w:val="784"/>
        </w:trPr>
        <w:tc>
          <w:tcPr>
            <w:tcW w:w="3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D7E" w:rsidRPr="003F14FD" w:rsidRDefault="00804D7E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Дисциплина необходима для успешного освоения дисциплин</w:t>
            </w: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4D7E" w:rsidRPr="003F14FD" w:rsidRDefault="00804D7E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  Детская хирургия.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4D7E" w:rsidRPr="003F14FD" w:rsidRDefault="00804D7E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4D7E" w:rsidRPr="003F14FD" w:rsidTr="00804D7E">
        <w:trPr>
          <w:trHeight w:val="1055"/>
        </w:trPr>
        <w:tc>
          <w:tcPr>
            <w:tcW w:w="3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D7E" w:rsidRPr="003F14FD" w:rsidRDefault="00804D7E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Формируемые виды профессиональной деятельности</w:t>
            </w: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4D7E" w:rsidRPr="003F14FD" w:rsidRDefault="00804D7E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 </w:t>
            </w:r>
          </w:p>
          <w:p w:rsidR="00804D7E" w:rsidRPr="003F14FD" w:rsidRDefault="00804D7E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Диагностическая. </w:t>
            </w:r>
          </w:p>
          <w:p w:rsidR="00804D7E" w:rsidRPr="003F14FD" w:rsidRDefault="00804D7E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Лечебная</w:t>
            </w:r>
          </w:p>
          <w:p w:rsidR="00804D7E" w:rsidRPr="003F14FD" w:rsidRDefault="00804D7E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Реабилитационная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4D7E" w:rsidRPr="003F14FD" w:rsidRDefault="00804D7E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4D7E" w:rsidRPr="003F14FD" w:rsidTr="00804D7E">
        <w:trPr>
          <w:trHeight w:val="1055"/>
        </w:trPr>
        <w:tc>
          <w:tcPr>
            <w:tcW w:w="3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D7E" w:rsidRPr="003F14FD" w:rsidRDefault="00804D7E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Компетенции, формируемые в результате освоения дисциплины</w:t>
            </w: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4D7E" w:rsidRPr="003F14FD" w:rsidRDefault="00804D7E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ПК-1, ПК-2, ПК-5, ПК-6, ПК-8</w:t>
            </w: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4D7E" w:rsidRPr="003F14FD" w:rsidRDefault="00804D7E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4D7E" w:rsidRPr="003F14FD" w:rsidTr="003F14FD">
        <w:trPr>
          <w:trHeight w:val="386"/>
        </w:trPr>
        <w:tc>
          <w:tcPr>
            <w:tcW w:w="3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D7E" w:rsidRPr="003F14FD" w:rsidRDefault="00804D7E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  дисциплины</w:t>
            </w: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4D7E" w:rsidRPr="003F14FD" w:rsidRDefault="00804D7E" w:rsidP="003F14FD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14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Тема 1. </w:t>
            </w:r>
            <w:r w:rsidRPr="003F14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Организация перинатальной помощи и принципы медицинского обслуживания новорождённых в акушерском стационаре</w:t>
            </w:r>
          </w:p>
          <w:p w:rsidR="00804D7E" w:rsidRPr="003F14FD" w:rsidRDefault="00804D7E" w:rsidP="003F14FD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14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</w:t>
            </w:r>
            <w:proofErr w:type="gramStart"/>
            <w:r w:rsidRPr="003F14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proofErr w:type="gramEnd"/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3F1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Анатомо-физиологические особенности новорожденного ребенка. Уход за здоровым новорожденным</w:t>
            </w:r>
          </w:p>
          <w:p w:rsidR="00804D7E" w:rsidRPr="003F14FD" w:rsidRDefault="00804D7E" w:rsidP="003F14FD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14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Тема3. </w:t>
            </w:r>
            <w:proofErr w:type="spellStart"/>
            <w:r w:rsidRPr="003F14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Парафизиологические</w:t>
            </w:r>
            <w:proofErr w:type="spellEnd"/>
            <w:r w:rsidRPr="003F14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(пограничные с нормой) состояния. Особенности ранней адаптации новорожденных групп высокого риска</w:t>
            </w:r>
          </w:p>
          <w:p w:rsidR="00804D7E" w:rsidRPr="003F14FD" w:rsidRDefault="00804D7E" w:rsidP="003F14FD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14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Тема 4. Врождённые и перинатальные инфекции</w:t>
            </w:r>
          </w:p>
          <w:p w:rsidR="00804D7E" w:rsidRPr="003F14FD" w:rsidRDefault="00804D7E" w:rsidP="003F14FD">
            <w:pPr>
              <w:tabs>
                <w:tab w:val="left" w:pos="725"/>
              </w:tabs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14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5, Желтухи новорождённых</w:t>
            </w:r>
          </w:p>
          <w:p w:rsidR="00804D7E" w:rsidRPr="003F14FD" w:rsidRDefault="00804D7E" w:rsidP="003F14FD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14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6. Болезни кожи, подкожной клетчатки, пуповинного остатка и пупочной ранки.</w:t>
            </w:r>
          </w:p>
          <w:p w:rsidR="00804D7E" w:rsidRPr="003F14FD" w:rsidRDefault="00804D7E" w:rsidP="003F14FD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14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7. Дыхательные расстройства периода новорожденности</w:t>
            </w:r>
            <w:proofErr w:type="gramStart"/>
            <w:r w:rsidRPr="003F14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3F14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Врождённые и </w:t>
            </w:r>
            <w:proofErr w:type="spellStart"/>
            <w:r w:rsidRPr="003F14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неонатальные</w:t>
            </w:r>
            <w:proofErr w:type="spellEnd"/>
            <w:r w:rsidRPr="003F14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пневмонии</w:t>
            </w:r>
          </w:p>
          <w:p w:rsidR="00804D7E" w:rsidRPr="003F14FD" w:rsidRDefault="00804D7E" w:rsidP="003F14FD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14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8</w:t>
            </w: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14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Врождённые пороки сердца у новорожденных.</w:t>
            </w:r>
          </w:p>
          <w:p w:rsidR="00804D7E" w:rsidRPr="003F14FD" w:rsidRDefault="00804D7E" w:rsidP="003F14FD">
            <w:pPr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14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9. Перинатальные поражения нервной системы у новорождённых.</w:t>
            </w:r>
          </w:p>
          <w:p w:rsidR="00804D7E" w:rsidRPr="003F14FD" w:rsidRDefault="00804D7E" w:rsidP="003F14FD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14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10. Патология гемостаза в периоде новорожденности</w:t>
            </w:r>
          </w:p>
          <w:p w:rsidR="00804D7E" w:rsidRPr="003F14FD" w:rsidRDefault="00804D7E" w:rsidP="003F14FD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F14F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Тема 11. </w:t>
            </w:r>
            <w:r w:rsidRPr="003F14F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Особенности физиологии и патологии недоношенного ребенка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04D7E" w:rsidRPr="003F14FD" w:rsidRDefault="00804D7E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3F14FD" w:rsidRPr="003F14FD" w:rsidTr="003F14FD">
        <w:trPr>
          <w:trHeight w:val="386"/>
        </w:trPr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4FD" w:rsidRPr="003F14FD" w:rsidRDefault="003F14FD" w:rsidP="003F14FD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14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Виды учебной работы</w:t>
            </w:r>
          </w:p>
          <w:p w:rsidR="003F14FD" w:rsidRPr="003F14FD" w:rsidRDefault="003F14FD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F14FD" w:rsidRPr="003F14FD" w:rsidRDefault="003F14FD" w:rsidP="003F14FD">
            <w:pPr>
              <w:pStyle w:val="a3"/>
              <w:spacing w:after="0"/>
              <w:ind w:firstLine="709"/>
              <w:jc w:val="left"/>
            </w:pPr>
            <w:r w:rsidRPr="003F14FD">
              <w:t xml:space="preserve">Контактная работа </w:t>
            </w:r>
            <w:proofErr w:type="gramStart"/>
            <w:r w:rsidRPr="003F14FD">
              <w:t>обучающихся</w:t>
            </w:r>
            <w:proofErr w:type="gramEnd"/>
            <w:r w:rsidRPr="003F14FD">
              <w:t xml:space="preserve"> с преподавателем</w:t>
            </w:r>
            <w:bookmarkStart w:id="0" w:name="_GoBack"/>
          </w:p>
          <w:p w:rsidR="003F14FD" w:rsidRPr="003F14FD" w:rsidRDefault="003F14FD" w:rsidP="003F14FD">
            <w:pPr>
              <w:pStyle w:val="a3"/>
              <w:spacing w:after="0"/>
              <w:ind w:firstLine="709"/>
              <w:jc w:val="left"/>
            </w:pPr>
            <w:proofErr w:type="gramStart"/>
            <w:r w:rsidRPr="003F14FD">
              <w:t>Аудиторная</w:t>
            </w:r>
            <w:proofErr w:type="gramEnd"/>
            <w:r w:rsidRPr="003F14FD">
              <w:t xml:space="preserve"> (виды):</w:t>
            </w:r>
            <w:r w:rsidRPr="003F14FD">
              <w:br/>
              <w:t xml:space="preserve">  </w:t>
            </w:r>
            <w:r w:rsidRPr="003F14FD">
              <w:rPr>
                <w:bCs/>
              </w:rPr>
              <w:t>лекции</w:t>
            </w:r>
          </w:p>
          <w:p w:rsidR="003F14FD" w:rsidRPr="003F14FD" w:rsidRDefault="003F14FD" w:rsidP="003F14FD">
            <w:pPr>
              <w:pStyle w:val="a3"/>
              <w:spacing w:after="0"/>
              <w:ind w:firstLine="709"/>
              <w:jc w:val="left"/>
              <w:rPr>
                <w:bCs/>
              </w:rPr>
            </w:pPr>
            <w:r w:rsidRPr="003F14FD">
              <w:rPr>
                <w:bCs/>
              </w:rPr>
              <w:t xml:space="preserve">  практические занятия</w:t>
            </w:r>
          </w:p>
          <w:p w:rsidR="003F14FD" w:rsidRPr="003F14FD" w:rsidRDefault="003F14FD" w:rsidP="003F14FD">
            <w:pPr>
              <w:pStyle w:val="a3"/>
              <w:spacing w:after="0"/>
              <w:ind w:firstLine="709"/>
              <w:jc w:val="left"/>
            </w:pPr>
            <w:proofErr w:type="gramStart"/>
            <w:r w:rsidRPr="003F14FD">
              <w:t>Внеаудиторная</w:t>
            </w:r>
            <w:proofErr w:type="gramEnd"/>
            <w:r w:rsidRPr="003F14FD">
              <w:t xml:space="preserve"> (виды):</w:t>
            </w:r>
          </w:p>
          <w:p w:rsidR="003F14FD" w:rsidRPr="003F14FD" w:rsidRDefault="003F14FD" w:rsidP="003F14FD">
            <w:pPr>
              <w:pStyle w:val="a3"/>
              <w:spacing w:after="0"/>
              <w:ind w:firstLine="709"/>
              <w:jc w:val="left"/>
              <w:rPr>
                <w:bCs/>
              </w:rPr>
            </w:pPr>
            <w:r w:rsidRPr="003F14FD">
              <w:t xml:space="preserve">  </w:t>
            </w:r>
            <w:r w:rsidRPr="003F14FD">
              <w:rPr>
                <w:bCs/>
              </w:rPr>
              <w:t>консультации</w:t>
            </w:r>
          </w:p>
          <w:bookmarkEnd w:id="0"/>
          <w:p w:rsidR="003F14FD" w:rsidRPr="003F14FD" w:rsidRDefault="003F14FD" w:rsidP="003F14FD">
            <w:pPr>
              <w:pStyle w:val="a3"/>
              <w:spacing w:after="0"/>
              <w:ind w:firstLine="709"/>
              <w:jc w:val="left"/>
            </w:pPr>
            <w:r w:rsidRPr="003F14FD">
              <w:t>Самостоятельная работа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F14FD" w:rsidRPr="003F14FD" w:rsidRDefault="003F14FD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14FD" w:rsidRPr="003F14FD" w:rsidTr="003F14FD">
        <w:trPr>
          <w:trHeight w:val="528"/>
        </w:trPr>
        <w:tc>
          <w:tcPr>
            <w:tcW w:w="3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4FD" w:rsidRPr="003F14FD" w:rsidRDefault="003F14FD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F14FD" w:rsidRPr="003F14FD" w:rsidRDefault="003F14FD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Зачет</w:t>
            </w: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F14FD" w:rsidRPr="003F14FD" w:rsidRDefault="003F14FD" w:rsidP="003F14FD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4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04D7E" w:rsidRPr="00804D7E" w:rsidRDefault="00804D7E" w:rsidP="00804D7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673FC7" w:rsidRPr="00804D7E" w:rsidRDefault="00673FC7">
      <w:pPr>
        <w:rPr>
          <w:rFonts w:ascii="Times New Roman" w:hAnsi="Times New Roman" w:cs="Times New Roman"/>
          <w:sz w:val="24"/>
          <w:szCs w:val="24"/>
        </w:rPr>
      </w:pPr>
    </w:p>
    <w:sectPr w:rsidR="00673FC7" w:rsidRPr="00804D7E" w:rsidSect="00BD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B5B"/>
    <w:rsid w:val="001C6D16"/>
    <w:rsid w:val="00206946"/>
    <w:rsid w:val="003F14FD"/>
    <w:rsid w:val="00673FC7"/>
    <w:rsid w:val="00804D7E"/>
    <w:rsid w:val="00813C2C"/>
    <w:rsid w:val="00BD2730"/>
    <w:rsid w:val="00E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4FD"/>
    <w:pPr>
      <w:suppressAutoHyphens/>
      <w:spacing w:after="66" w:line="240" w:lineRule="auto"/>
      <w:ind w:firstLine="331"/>
      <w:jc w:val="both"/>
    </w:pPr>
    <w:rPr>
      <w:rFonts w:ascii="Times New Roman" w:eastAsia="MS Mincho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3F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268CC-9928-47E3-9D21-C6F5C32F9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Полуконова_ЕВ</dc:creator>
  <cp:lastModifiedBy>Полуконова_ЕВ</cp:lastModifiedBy>
  <cp:revision>2</cp:revision>
  <dcterms:created xsi:type="dcterms:W3CDTF">2019-08-28T11:38:00Z</dcterms:created>
  <dcterms:modified xsi:type="dcterms:W3CDTF">2019-08-28T11:38:00Z</dcterms:modified>
</cp:coreProperties>
</file>