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BD" w:rsidRDefault="00E859BD" w:rsidP="00E8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ГОСПИТАЛЬНОЙ ТЕРАПИИ И КЛИНИЧЕСКОЙ ФАРМАКОЛОГИИ</w:t>
      </w:r>
    </w:p>
    <w:p w:rsidR="00E859BD" w:rsidRDefault="00E859BD" w:rsidP="00E8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9BD" w:rsidRPr="00276411" w:rsidRDefault="00E859BD" w:rsidP="00E8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411">
        <w:rPr>
          <w:rFonts w:ascii="Times New Roman" w:hAnsi="Times New Roman" w:cs="Times New Roman"/>
          <w:b/>
          <w:sz w:val="24"/>
          <w:szCs w:val="24"/>
        </w:rPr>
        <w:t xml:space="preserve">СПИСОК УЧЕБНО-МЕТОДИЧЕСКИХ ИЗДАНИЙ ПО </w:t>
      </w:r>
      <w:r>
        <w:rPr>
          <w:rFonts w:ascii="Times New Roman" w:hAnsi="Times New Roman" w:cs="Times New Roman"/>
          <w:b/>
          <w:sz w:val="24"/>
          <w:szCs w:val="24"/>
        </w:rPr>
        <w:t>ДИСЦИПЛИНЕ «ГОСПИТАЛЬНАЯ ТЕРАПИЯ</w:t>
      </w:r>
      <w:r w:rsidRPr="00276411">
        <w:rPr>
          <w:rFonts w:ascii="Times New Roman" w:hAnsi="Times New Roman" w:cs="Times New Roman"/>
          <w:b/>
          <w:sz w:val="24"/>
          <w:szCs w:val="24"/>
        </w:rPr>
        <w:t>» СПЕЦИАЛЬНОСТЬ «</w:t>
      </w:r>
      <w:r>
        <w:rPr>
          <w:rFonts w:ascii="Times New Roman" w:hAnsi="Times New Roman" w:cs="Times New Roman"/>
          <w:b/>
          <w:sz w:val="24"/>
          <w:szCs w:val="24"/>
        </w:rPr>
        <w:t>ПЕДИАТРИЯ</w:t>
      </w:r>
      <w:r w:rsidRPr="00276411">
        <w:rPr>
          <w:rFonts w:ascii="Times New Roman" w:hAnsi="Times New Roman" w:cs="Times New Roman"/>
          <w:b/>
          <w:sz w:val="24"/>
          <w:szCs w:val="24"/>
        </w:rPr>
        <w:t>»</w:t>
      </w:r>
    </w:p>
    <w:p w:rsidR="00E859BD" w:rsidRPr="00276411" w:rsidRDefault="00E859BD" w:rsidP="00E8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3402"/>
        <w:gridCol w:w="1843"/>
        <w:gridCol w:w="850"/>
      </w:tblGrid>
      <w:tr w:rsidR="00E859BD" w:rsidTr="00BF2D7C">
        <w:trPr>
          <w:tblHeader/>
        </w:trPr>
        <w:tc>
          <w:tcPr>
            <w:tcW w:w="534" w:type="dxa"/>
          </w:tcPr>
          <w:p w:rsidR="00E859BD" w:rsidRDefault="00E859BD" w:rsidP="00BF2D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E859BD" w:rsidRDefault="00E859BD" w:rsidP="00BF2D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УМП </w:t>
            </w:r>
          </w:p>
        </w:tc>
        <w:tc>
          <w:tcPr>
            <w:tcW w:w="3402" w:type="dxa"/>
          </w:tcPr>
          <w:p w:rsidR="00E859BD" w:rsidRDefault="00E859BD" w:rsidP="00BF2D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7E">
              <w:rPr>
                <w:rFonts w:ascii="Times New Roman" w:hAnsi="Times New Roman" w:cs="Times New Roman"/>
                <w:sz w:val="24"/>
                <w:szCs w:val="24"/>
              </w:rPr>
              <w:t>Авторы/составители</w:t>
            </w:r>
          </w:p>
        </w:tc>
        <w:tc>
          <w:tcPr>
            <w:tcW w:w="1843" w:type="dxa"/>
          </w:tcPr>
          <w:p w:rsidR="00E859BD" w:rsidRDefault="00E859BD" w:rsidP="00B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протокол</w:t>
            </w:r>
            <w:r w:rsidRPr="00F44B7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</w:t>
            </w:r>
          </w:p>
        </w:tc>
        <w:tc>
          <w:tcPr>
            <w:tcW w:w="850" w:type="dxa"/>
          </w:tcPr>
          <w:p w:rsidR="00E859BD" w:rsidRDefault="00E859BD" w:rsidP="00BF2D7C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7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E859BD" w:rsidTr="00BF2D7C">
        <w:tc>
          <w:tcPr>
            <w:tcW w:w="14992" w:type="dxa"/>
            <w:gridSpan w:val="5"/>
          </w:tcPr>
          <w:p w:rsidR="00E859BD" w:rsidRPr="00F44B7E" w:rsidRDefault="00E859BD" w:rsidP="00BF2D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7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 ДЛЯ АУДИТОРНОЙ РАБОТЫ СТУДЕНТОВ</w:t>
            </w:r>
          </w:p>
        </w:tc>
      </w:tr>
      <w:tr w:rsidR="00E859BD" w:rsidTr="00BF2D7C">
        <w:tc>
          <w:tcPr>
            <w:tcW w:w="534" w:type="dxa"/>
          </w:tcPr>
          <w:p w:rsidR="00E859BD" w:rsidRDefault="00E859BD" w:rsidP="00B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E859BD" w:rsidRPr="002A3D40" w:rsidRDefault="00E859BD" w:rsidP="00BF2D7C">
            <w:pPr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  <w:sz w:val="24"/>
                <w:szCs w:val="24"/>
              </w:rPr>
            </w:pP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Госпитальная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терапия</w:t>
            </w:r>
            <w:proofErr w:type="gramStart"/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учебно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>-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методическое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пособие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для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клинических практических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занятий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обучающихся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по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основной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профессиональной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образовательной программе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высшего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образования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– 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программе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специалитета</w:t>
            </w:r>
            <w:proofErr w:type="spellEnd"/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по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специальности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31.05.02 «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Педиатрия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» /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А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Смакотина</w:t>
            </w:r>
            <w:proofErr w:type="spellEnd"/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,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В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И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Костин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,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А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Шангина</w:t>
            </w:r>
            <w:proofErr w:type="spellEnd"/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[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и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др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.]. –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Кемерово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>,  2021.</w:t>
            </w:r>
          </w:p>
          <w:p w:rsidR="00E859BD" w:rsidRPr="002A3D40" w:rsidRDefault="00E859BD" w:rsidP="00BF2D7C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–  58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859BD" w:rsidRPr="00F44B7E" w:rsidRDefault="00E859BD" w:rsidP="00BF2D7C">
            <w:pPr>
              <w:pStyle w:val="Default"/>
              <w:jc w:val="both"/>
              <w:rPr>
                <w:spacing w:val="-10"/>
                <w:sz w:val="23"/>
                <w:szCs w:val="23"/>
              </w:rPr>
            </w:pPr>
            <w:proofErr w:type="spellStart"/>
            <w:r>
              <w:rPr>
                <w:spacing w:val="-10"/>
                <w:sz w:val="23"/>
                <w:szCs w:val="23"/>
              </w:rPr>
              <w:t>Смакотина</w:t>
            </w:r>
            <w:proofErr w:type="spellEnd"/>
            <w:r>
              <w:rPr>
                <w:spacing w:val="-10"/>
                <w:sz w:val="23"/>
                <w:szCs w:val="23"/>
              </w:rPr>
              <w:t xml:space="preserve"> С.А., Костин В.И., </w:t>
            </w:r>
            <w:proofErr w:type="spellStart"/>
            <w:r>
              <w:rPr>
                <w:spacing w:val="-10"/>
                <w:sz w:val="23"/>
                <w:szCs w:val="23"/>
              </w:rPr>
              <w:t>Шангина</w:t>
            </w:r>
            <w:proofErr w:type="spellEnd"/>
            <w:r>
              <w:rPr>
                <w:spacing w:val="-10"/>
                <w:sz w:val="23"/>
                <w:szCs w:val="23"/>
              </w:rPr>
              <w:t xml:space="preserve"> О.А., Баранова Е.Н., Шелихов В.Г., </w:t>
            </w:r>
            <w:proofErr w:type="spellStart"/>
            <w:r>
              <w:rPr>
                <w:spacing w:val="-10"/>
                <w:sz w:val="23"/>
                <w:szCs w:val="23"/>
              </w:rPr>
              <w:t>Тачкова</w:t>
            </w:r>
            <w:proofErr w:type="spellEnd"/>
            <w:r>
              <w:rPr>
                <w:spacing w:val="-10"/>
                <w:sz w:val="23"/>
                <w:szCs w:val="23"/>
              </w:rPr>
              <w:t xml:space="preserve"> О.А., Сухова Н.А., Новожилова Л.П.</w:t>
            </w:r>
          </w:p>
        </w:tc>
        <w:tc>
          <w:tcPr>
            <w:tcW w:w="1843" w:type="dxa"/>
          </w:tcPr>
          <w:p w:rsidR="00E859BD" w:rsidRPr="00A86D53" w:rsidRDefault="00E859BD" w:rsidP="00BF2D7C">
            <w:pPr>
              <w:pStyle w:val="Default"/>
              <w:jc w:val="both"/>
              <w:rPr>
                <w:spacing w:val="-10"/>
                <w:sz w:val="23"/>
                <w:szCs w:val="23"/>
              </w:rPr>
            </w:pPr>
            <w:r w:rsidRPr="00A86D53">
              <w:rPr>
                <w:spacing w:val="-10"/>
                <w:sz w:val="23"/>
                <w:szCs w:val="23"/>
              </w:rPr>
              <w:t>Протокол каф</w:t>
            </w:r>
            <w:proofErr w:type="gramStart"/>
            <w:r w:rsidRPr="00A86D53">
              <w:rPr>
                <w:spacing w:val="-10"/>
                <w:sz w:val="23"/>
                <w:szCs w:val="23"/>
              </w:rPr>
              <w:t>.</w:t>
            </w:r>
            <w:proofErr w:type="gramEnd"/>
            <w:r w:rsidRPr="00A86D53">
              <w:rPr>
                <w:spacing w:val="-10"/>
                <w:sz w:val="23"/>
                <w:szCs w:val="23"/>
              </w:rPr>
              <w:t xml:space="preserve"> </w:t>
            </w:r>
            <w:proofErr w:type="gramStart"/>
            <w:r w:rsidRPr="00A86D53">
              <w:rPr>
                <w:spacing w:val="-10"/>
                <w:sz w:val="23"/>
                <w:szCs w:val="23"/>
              </w:rPr>
              <w:t>з</w:t>
            </w:r>
            <w:proofErr w:type="gramEnd"/>
            <w:r w:rsidRPr="00A86D53">
              <w:rPr>
                <w:spacing w:val="-10"/>
                <w:sz w:val="23"/>
                <w:szCs w:val="23"/>
              </w:rPr>
              <w:t xml:space="preserve">аседания №1 от </w:t>
            </w:r>
            <w:r>
              <w:rPr>
                <w:spacing w:val="-10"/>
                <w:sz w:val="23"/>
                <w:szCs w:val="23"/>
              </w:rPr>
              <w:t>19</w:t>
            </w:r>
            <w:r w:rsidRPr="00A86D53">
              <w:rPr>
                <w:spacing w:val="-10"/>
                <w:sz w:val="23"/>
                <w:szCs w:val="23"/>
              </w:rPr>
              <w:t>.</w:t>
            </w:r>
            <w:r>
              <w:rPr>
                <w:spacing w:val="-10"/>
                <w:sz w:val="23"/>
                <w:szCs w:val="23"/>
              </w:rPr>
              <w:t>10</w:t>
            </w:r>
            <w:r w:rsidRPr="00A86D53">
              <w:rPr>
                <w:spacing w:val="-10"/>
                <w:sz w:val="23"/>
                <w:szCs w:val="23"/>
              </w:rPr>
              <w:t>.20</w:t>
            </w:r>
            <w:r>
              <w:rPr>
                <w:spacing w:val="-10"/>
                <w:sz w:val="23"/>
                <w:szCs w:val="23"/>
              </w:rPr>
              <w:t>21</w:t>
            </w:r>
          </w:p>
        </w:tc>
        <w:tc>
          <w:tcPr>
            <w:tcW w:w="850" w:type="dxa"/>
          </w:tcPr>
          <w:p w:rsidR="00E859BD" w:rsidRDefault="00E859BD" w:rsidP="00B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тем</w:t>
            </w:r>
          </w:p>
        </w:tc>
      </w:tr>
      <w:tr w:rsidR="00E859BD" w:rsidTr="00BF2D7C">
        <w:tc>
          <w:tcPr>
            <w:tcW w:w="14992" w:type="dxa"/>
            <w:gridSpan w:val="5"/>
          </w:tcPr>
          <w:p w:rsidR="00E859BD" w:rsidRPr="00F44B7E" w:rsidRDefault="00E859BD" w:rsidP="00BF2D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7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 ДЛЯ ПРЕПОДАВАТЕЛЕЙ</w:t>
            </w:r>
          </w:p>
        </w:tc>
      </w:tr>
      <w:tr w:rsidR="00E859BD" w:rsidTr="00BF2D7C">
        <w:tc>
          <w:tcPr>
            <w:tcW w:w="534" w:type="dxa"/>
          </w:tcPr>
          <w:p w:rsidR="00E859BD" w:rsidRDefault="00E859BD" w:rsidP="00B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E859BD" w:rsidRPr="005A1E62" w:rsidRDefault="00E859BD" w:rsidP="00BF2D7C">
            <w:pPr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  <w:sz w:val="24"/>
                <w:szCs w:val="24"/>
              </w:rPr>
            </w:pP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Госпитальная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терапия</w:t>
            </w:r>
            <w:proofErr w:type="gramStart"/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учебно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>-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методическое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пособие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для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преподавателей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,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обучающих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по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основной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профессиональной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образовательной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программе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высшего образования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– 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программе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специалитета</w:t>
            </w:r>
            <w:proofErr w:type="spellEnd"/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по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специальности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31.05.02  «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Педиатрия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» /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А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>.</w:t>
            </w:r>
          </w:p>
          <w:p w:rsidR="00E859BD" w:rsidRPr="005A1E62" w:rsidRDefault="00E859BD" w:rsidP="00BF2D7C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Смакотина</w:t>
            </w:r>
            <w:proofErr w:type="spellEnd"/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,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В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И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Костин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,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А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Шангина</w:t>
            </w:r>
            <w:proofErr w:type="spellEnd"/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 [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и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др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.]. –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Кемерово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, 2021. –  62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859BD" w:rsidRPr="00F44B7E" w:rsidRDefault="00E859BD" w:rsidP="00BF2D7C">
            <w:pPr>
              <w:pStyle w:val="Default"/>
              <w:jc w:val="both"/>
              <w:rPr>
                <w:spacing w:val="-10"/>
                <w:sz w:val="23"/>
                <w:szCs w:val="23"/>
              </w:rPr>
            </w:pPr>
            <w:proofErr w:type="spellStart"/>
            <w:r>
              <w:rPr>
                <w:spacing w:val="-10"/>
                <w:sz w:val="23"/>
                <w:szCs w:val="23"/>
              </w:rPr>
              <w:t>Смакотина</w:t>
            </w:r>
            <w:proofErr w:type="spellEnd"/>
            <w:r>
              <w:rPr>
                <w:spacing w:val="-10"/>
                <w:sz w:val="23"/>
                <w:szCs w:val="23"/>
              </w:rPr>
              <w:t xml:space="preserve"> С.А., Костин В.И., </w:t>
            </w:r>
            <w:proofErr w:type="spellStart"/>
            <w:r>
              <w:rPr>
                <w:spacing w:val="-10"/>
                <w:sz w:val="23"/>
                <w:szCs w:val="23"/>
              </w:rPr>
              <w:t>Шангина</w:t>
            </w:r>
            <w:proofErr w:type="spellEnd"/>
            <w:r>
              <w:rPr>
                <w:spacing w:val="-10"/>
                <w:sz w:val="23"/>
                <w:szCs w:val="23"/>
              </w:rPr>
              <w:t xml:space="preserve"> О.А., Баранова Е.Н., Шелихов В.Г., </w:t>
            </w:r>
            <w:proofErr w:type="spellStart"/>
            <w:r>
              <w:rPr>
                <w:spacing w:val="-10"/>
                <w:sz w:val="23"/>
                <w:szCs w:val="23"/>
              </w:rPr>
              <w:t>Тачкова</w:t>
            </w:r>
            <w:proofErr w:type="spellEnd"/>
            <w:r>
              <w:rPr>
                <w:spacing w:val="-10"/>
                <w:sz w:val="23"/>
                <w:szCs w:val="23"/>
              </w:rPr>
              <w:t xml:space="preserve"> О.А., Сухова Н.А., Новожилова Л.П.</w:t>
            </w:r>
          </w:p>
        </w:tc>
        <w:tc>
          <w:tcPr>
            <w:tcW w:w="1843" w:type="dxa"/>
          </w:tcPr>
          <w:p w:rsidR="00E859BD" w:rsidRPr="00A86D53" w:rsidRDefault="00E859BD" w:rsidP="00BF2D7C">
            <w:pPr>
              <w:pStyle w:val="Default"/>
              <w:jc w:val="both"/>
              <w:rPr>
                <w:spacing w:val="-10"/>
                <w:sz w:val="23"/>
                <w:szCs w:val="23"/>
              </w:rPr>
            </w:pPr>
            <w:r w:rsidRPr="00A86D53">
              <w:rPr>
                <w:spacing w:val="-10"/>
                <w:sz w:val="23"/>
                <w:szCs w:val="23"/>
              </w:rPr>
              <w:t>Протокол каф</w:t>
            </w:r>
            <w:proofErr w:type="gramStart"/>
            <w:r w:rsidRPr="00A86D53">
              <w:rPr>
                <w:spacing w:val="-10"/>
                <w:sz w:val="23"/>
                <w:szCs w:val="23"/>
              </w:rPr>
              <w:t>.</w:t>
            </w:r>
            <w:proofErr w:type="gramEnd"/>
            <w:r w:rsidRPr="00A86D53">
              <w:rPr>
                <w:spacing w:val="-10"/>
                <w:sz w:val="23"/>
                <w:szCs w:val="23"/>
              </w:rPr>
              <w:t xml:space="preserve"> </w:t>
            </w:r>
            <w:proofErr w:type="gramStart"/>
            <w:r w:rsidRPr="00A86D53">
              <w:rPr>
                <w:spacing w:val="-10"/>
                <w:sz w:val="23"/>
                <w:szCs w:val="23"/>
              </w:rPr>
              <w:t>з</w:t>
            </w:r>
            <w:proofErr w:type="gramEnd"/>
            <w:r w:rsidRPr="00A86D53">
              <w:rPr>
                <w:spacing w:val="-10"/>
                <w:sz w:val="23"/>
                <w:szCs w:val="23"/>
              </w:rPr>
              <w:t xml:space="preserve">аседания №1 от </w:t>
            </w:r>
            <w:r>
              <w:rPr>
                <w:spacing w:val="-10"/>
                <w:sz w:val="23"/>
                <w:szCs w:val="23"/>
              </w:rPr>
              <w:t>19</w:t>
            </w:r>
            <w:r w:rsidRPr="00A86D53">
              <w:rPr>
                <w:spacing w:val="-10"/>
                <w:sz w:val="23"/>
                <w:szCs w:val="23"/>
              </w:rPr>
              <w:t>.</w:t>
            </w:r>
            <w:r>
              <w:rPr>
                <w:spacing w:val="-10"/>
                <w:sz w:val="23"/>
                <w:szCs w:val="23"/>
              </w:rPr>
              <w:t>10</w:t>
            </w:r>
            <w:r w:rsidRPr="00A86D53">
              <w:rPr>
                <w:spacing w:val="-10"/>
                <w:sz w:val="23"/>
                <w:szCs w:val="23"/>
              </w:rPr>
              <w:t>.20</w:t>
            </w:r>
            <w:r>
              <w:rPr>
                <w:spacing w:val="-10"/>
                <w:sz w:val="23"/>
                <w:szCs w:val="23"/>
              </w:rPr>
              <w:t>21</w:t>
            </w:r>
          </w:p>
        </w:tc>
        <w:tc>
          <w:tcPr>
            <w:tcW w:w="850" w:type="dxa"/>
          </w:tcPr>
          <w:p w:rsidR="00E859BD" w:rsidRDefault="00E859BD" w:rsidP="00B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тем</w:t>
            </w:r>
          </w:p>
        </w:tc>
      </w:tr>
      <w:tr w:rsidR="00E859BD" w:rsidTr="00BF2D7C">
        <w:tc>
          <w:tcPr>
            <w:tcW w:w="14992" w:type="dxa"/>
            <w:gridSpan w:val="5"/>
          </w:tcPr>
          <w:p w:rsidR="00E859BD" w:rsidRPr="00F44B7E" w:rsidRDefault="00E859BD" w:rsidP="00BF2D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7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 ДЛЯ ВНЕАУДИТОРНОЙ РАБОТЫ</w:t>
            </w:r>
          </w:p>
        </w:tc>
      </w:tr>
      <w:tr w:rsidR="00E859BD" w:rsidTr="00BF2D7C">
        <w:tc>
          <w:tcPr>
            <w:tcW w:w="534" w:type="dxa"/>
          </w:tcPr>
          <w:p w:rsidR="00E859BD" w:rsidRDefault="00E859BD" w:rsidP="00B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E859BD" w:rsidRPr="002A3D40" w:rsidRDefault="00E859BD" w:rsidP="00BF2D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Госпитальная терапия</w:t>
            </w:r>
            <w:proofErr w:type="gramStart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учебно-методическое пособие для  внеаудиторной самостоятельной работы  обучающихся по основной профессиональной образовательной программе высшего образования </w:t>
            </w:r>
            <w:r w:rsidRPr="002A3D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программе </w:t>
            </w:r>
            <w:proofErr w:type="spellStart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специалитета</w:t>
            </w:r>
            <w:proofErr w:type="spellEnd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по специальности 31.05.02 </w:t>
            </w:r>
            <w:r w:rsidRPr="002A3D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Педиатрия</w:t>
            </w:r>
            <w:r w:rsidRPr="002A3D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/ С. А. </w:t>
            </w:r>
            <w:proofErr w:type="spellStart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Смакотина</w:t>
            </w:r>
            <w:proofErr w:type="spellEnd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, В. И. Костин, О. А. </w:t>
            </w:r>
            <w:proofErr w:type="spellStart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Шангина</w:t>
            </w:r>
            <w:proofErr w:type="spellEnd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[и др.]. </w:t>
            </w:r>
            <w:r w:rsidRPr="002A3D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Кемерово,  2021. </w:t>
            </w:r>
            <w:r w:rsidRPr="002A3D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 343 с.</w:t>
            </w:r>
          </w:p>
        </w:tc>
        <w:tc>
          <w:tcPr>
            <w:tcW w:w="3402" w:type="dxa"/>
          </w:tcPr>
          <w:p w:rsidR="00E859BD" w:rsidRPr="00F44B7E" w:rsidRDefault="00E859BD" w:rsidP="00BF2D7C">
            <w:pPr>
              <w:pStyle w:val="Default"/>
              <w:jc w:val="both"/>
              <w:rPr>
                <w:spacing w:val="-10"/>
                <w:sz w:val="23"/>
                <w:szCs w:val="23"/>
              </w:rPr>
            </w:pPr>
            <w:proofErr w:type="spellStart"/>
            <w:r>
              <w:rPr>
                <w:spacing w:val="-10"/>
                <w:sz w:val="23"/>
                <w:szCs w:val="23"/>
              </w:rPr>
              <w:t>Смакотина</w:t>
            </w:r>
            <w:proofErr w:type="spellEnd"/>
            <w:r>
              <w:rPr>
                <w:spacing w:val="-10"/>
                <w:sz w:val="23"/>
                <w:szCs w:val="23"/>
              </w:rPr>
              <w:t xml:space="preserve"> С.А., Костин В.И., </w:t>
            </w:r>
            <w:proofErr w:type="spellStart"/>
            <w:r>
              <w:rPr>
                <w:spacing w:val="-10"/>
                <w:sz w:val="23"/>
                <w:szCs w:val="23"/>
              </w:rPr>
              <w:t>Шангина</w:t>
            </w:r>
            <w:proofErr w:type="spellEnd"/>
            <w:r>
              <w:rPr>
                <w:spacing w:val="-10"/>
                <w:sz w:val="23"/>
                <w:szCs w:val="23"/>
              </w:rPr>
              <w:t xml:space="preserve"> О.А., Баранова Е.Н., Шелихов В.Г., </w:t>
            </w:r>
            <w:proofErr w:type="spellStart"/>
            <w:r>
              <w:rPr>
                <w:spacing w:val="-10"/>
                <w:sz w:val="23"/>
                <w:szCs w:val="23"/>
              </w:rPr>
              <w:t>Тачкова</w:t>
            </w:r>
            <w:proofErr w:type="spellEnd"/>
            <w:r>
              <w:rPr>
                <w:spacing w:val="-10"/>
                <w:sz w:val="23"/>
                <w:szCs w:val="23"/>
              </w:rPr>
              <w:t xml:space="preserve"> О.А., Сухова Н.А., Новожилова Л.П.</w:t>
            </w:r>
          </w:p>
        </w:tc>
        <w:tc>
          <w:tcPr>
            <w:tcW w:w="1843" w:type="dxa"/>
          </w:tcPr>
          <w:p w:rsidR="00E859BD" w:rsidRPr="00A86D53" w:rsidRDefault="00E859BD" w:rsidP="00BF2D7C">
            <w:pPr>
              <w:pStyle w:val="Default"/>
              <w:jc w:val="both"/>
              <w:rPr>
                <w:spacing w:val="-10"/>
                <w:sz w:val="23"/>
                <w:szCs w:val="23"/>
              </w:rPr>
            </w:pPr>
            <w:r w:rsidRPr="00A86D53">
              <w:rPr>
                <w:spacing w:val="-10"/>
                <w:sz w:val="23"/>
                <w:szCs w:val="23"/>
              </w:rPr>
              <w:t>Протокол каф</w:t>
            </w:r>
            <w:proofErr w:type="gramStart"/>
            <w:r w:rsidRPr="00A86D53">
              <w:rPr>
                <w:spacing w:val="-10"/>
                <w:sz w:val="23"/>
                <w:szCs w:val="23"/>
              </w:rPr>
              <w:t>.</w:t>
            </w:r>
            <w:proofErr w:type="gramEnd"/>
            <w:r w:rsidRPr="00A86D53">
              <w:rPr>
                <w:spacing w:val="-10"/>
                <w:sz w:val="23"/>
                <w:szCs w:val="23"/>
              </w:rPr>
              <w:t xml:space="preserve"> </w:t>
            </w:r>
            <w:proofErr w:type="gramStart"/>
            <w:r w:rsidRPr="00A86D53">
              <w:rPr>
                <w:spacing w:val="-10"/>
                <w:sz w:val="23"/>
                <w:szCs w:val="23"/>
              </w:rPr>
              <w:t>з</w:t>
            </w:r>
            <w:proofErr w:type="gramEnd"/>
            <w:r w:rsidRPr="00A86D53">
              <w:rPr>
                <w:spacing w:val="-10"/>
                <w:sz w:val="23"/>
                <w:szCs w:val="23"/>
              </w:rPr>
              <w:t xml:space="preserve">аседания №1 от </w:t>
            </w:r>
            <w:r>
              <w:rPr>
                <w:spacing w:val="-10"/>
                <w:sz w:val="23"/>
                <w:szCs w:val="23"/>
              </w:rPr>
              <w:t>19</w:t>
            </w:r>
            <w:r w:rsidRPr="00A86D53">
              <w:rPr>
                <w:spacing w:val="-10"/>
                <w:sz w:val="23"/>
                <w:szCs w:val="23"/>
              </w:rPr>
              <w:t>.</w:t>
            </w:r>
            <w:r>
              <w:rPr>
                <w:spacing w:val="-10"/>
                <w:sz w:val="23"/>
                <w:szCs w:val="23"/>
              </w:rPr>
              <w:t>10</w:t>
            </w:r>
            <w:r w:rsidRPr="00A86D53">
              <w:rPr>
                <w:spacing w:val="-10"/>
                <w:sz w:val="23"/>
                <w:szCs w:val="23"/>
              </w:rPr>
              <w:t>.20</w:t>
            </w:r>
            <w:r>
              <w:rPr>
                <w:spacing w:val="-10"/>
                <w:sz w:val="23"/>
                <w:szCs w:val="23"/>
              </w:rPr>
              <w:t>21</w:t>
            </w:r>
          </w:p>
        </w:tc>
        <w:tc>
          <w:tcPr>
            <w:tcW w:w="850" w:type="dxa"/>
          </w:tcPr>
          <w:p w:rsidR="00E859BD" w:rsidRDefault="00E859BD" w:rsidP="00B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тем</w:t>
            </w:r>
          </w:p>
        </w:tc>
      </w:tr>
    </w:tbl>
    <w:p w:rsidR="00E859BD" w:rsidRDefault="00E859BD" w:rsidP="00E859BD">
      <w:pPr>
        <w:rPr>
          <w:rFonts w:ascii="Times New Roman" w:hAnsi="Times New Roman" w:cs="Times New Roman"/>
          <w:sz w:val="24"/>
          <w:szCs w:val="24"/>
        </w:rPr>
      </w:pPr>
    </w:p>
    <w:p w:rsidR="00E859BD" w:rsidRDefault="00E859BD" w:rsidP="00E859BD">
      <w:pPr>
        <w:rPr>
          <w:rFonts w:ascii="Times New Roman" w:hAnsi="Times New Roman" w:cs="Times New Roman"/>
          <w:sz w:val="24"/>
          <w:szCs w:val="24"/>
        </w:rPr>
      </w:pPr>
    </w:p>
    <w:p w:rsidR="00E859BD" w:rsidRDefault="00E859BD" w:rsidP="00E859BD">
      <w:pPr>
        <w:rPr>
          <w:rFonts w:ascii="Times New Roman" w:hAnsi="Times New Roman" w:cs="Times New Roman"/>
          <w:sz w:val="24"/>
          <w:szCs w:val="24"/>
        </w:rPr>
      </w:pPr>
    </w:p>
    <w:p w:rsidR="00E859BD" w:rsidRDefault="00E859BD" w:rsidP="00E859BD">
      <w:pPr>
        <w:rPr>
          <w:rFonts w:ascii="Times New Roman" w:hAnsi="Times New Roman" w:cs="Times New Roman"/>
          <w:sz w:val="24"/>
          <w:szCs w:val="24"/>
        </w:rPr>
      </w:pPr>
    </w:p>
    <w:p w:rsidR="00E859BD" w:rsidRDefault="00E859BD" w:rsidP="00E8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ГОСПИТАЛЬНОЙ ТЕРАПИИ И КЛИНИЧЕСКОЙ ФАРМАКОЛОГИИ</w:t>
      </w:r>
    </w:p>
    <w:p w:rsidR="00E859BD" w:rsidRDefault="00E859BD" w:rsidP="00E8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9BD" w:rsidRPr="00276411" w:rsidRDefault="00E859BD" w:rsidP="00E8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411">
        <w:rPr>
          <w:rFonts w:ascii="Times New Roman" w:hAnsi="Times New Roman" w:cs="Times New Roman"/>
          <w:b/>
          <w:sz w:val="24"/>
          <w:szCs w:val="24"/>
        </w:rPr>
        <w:t xml:space="preserve">СПИСОК УЧЕБНО-МЕТОДИЧЕСКИХ ИЗДАНИЙ ПО </w:t>
      </w:r>
      <w:r>
        <w:rPr>
          <w:rFonts w:ascii="Times New Roman" w:hAnsi="Times New Roman" w:cs="Times New Roman"/>
          <w:b/>
          <w:sz w:val="24"/>
          <w:szCs w:val="24"/>
        </w:rPr>
        <w:t>ДИСЦИПЛИНЕ «ФАКУЛЬТЕТСКАЯ ТЕРАПИЯ</w:t>
      </w:r>
      <w:r w:rsidRPr="00276411">
        <w:rPr>
          <w:rFonts w:ascii="Times New Roman" w:hAnsi="Times New Roman" w:cs="Times New Roman"/>
          <w:b/>
          <w:sz w:val="24"/>
          <w:szCs w:val="24"/>
        </w:rPr>
        <w:t>» СПЕЦИАЛЬНОСТЬ «</w:t>
      </w:r>
      <w:r>
        <w:rPr>
          <w:rFonts w:ascii="Times New Roman" w:hAnsi="Times New Roman" w:cs="Times New Roman"/>
          <w:b/>
          <w:sz w:val="24"/>
          <w:szCs w:val="24"/>
        </w:rPr>
        <w:t>ПЕДИАТРИЯ</w:t>
      </w:r>
      <w:r w:rsidRPr="00276411">
        <w:rPr>
          <w:rFonts w:ascii="Times New Roman" w:hAnsi="Times New Roman" w:cs="Times New Roman"/>
          <w:b/>
          <w:sz w:val="24"/>
          <w:szCs w:val="24"/>
        </w:rPr>
        <w:t>»</w:t>
      </w:r>
    </w:p>
    <w:p w:rsidR="00E859BD" w:rsidRPr="00276411" w:rsidRDefault="00E859BD" w:rsidP="00E8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3402"/>
        <w:gridCol w:w="1843"/>
        <w:gridCol w:w="850"/>
      </w:tblGrid>
      <w:tr w:rsidR="00E859BD" w:rsidTr="00BF2D7C">
        <w:trPr>
          <w:tblHeader/>
        </w:trPr>
        <w:tc>
          <w:tcPr>
            <w:tcW w:w="534" w:type="dxa"/>
          </w:tcPr>
          <w:p w:rsidR="00E859BD" w:rsidRDefault="00E859BD" w:rsidP="00BF2D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E859BD" w:rsidRDefault="00E859BD" w:rsidP="00BF2D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УМП </w:t>
            </w:r>
          </w:p>
        </w:tc>
        <w:tc>
          <w:tcPr>
            <w:tcW w:w="3402" w:type="dxa"/>
          </w:tcPr>
          <w:p w:rsidR="00E859BD" w:rsidRDefault="00E859BD" w:rsidP="00BF2D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7E">
              <w:rPr>
                <w:rFonts w:ascii="Times New Roman" w:hAnsi="Times New Roman" w:cs="Times New Roman"/>
                <w:sz w:val="24"/>
                <w:szCs w:val="24"/>
              </w:rPr>
              <w:t>Авторы/составители</w:t>
            </w:r>
          </w:p>
        </w:tc>
        <w:tc>
          <w:tcPr>
            <w:tcW w:w="1843" w:type="dxa"/>
          </w:tcPr>
          <w:p w:rsidR="00E859BD" w:rsidRDefault="00E859BD" w:rsidP="00B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протокол</w:t>
            </w:r>
            <w:r w:rsidRPr="00F44B7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</w:t>
            </w:r>
          </w:p>
        </w:tc>
        <w:tc>
          <w:tcPr>
            <w:tcW w:w="850" w:type="dxa"/>
          </w:tcPr>
          <w:p w:rsidR="00E859BD" w:rsidRDefault="00E859BD" w:rsidP="00BF2D7C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7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E859BD" w:rsidTr="00BF2D7C">
        <w:tc>
          <w:tcPr>
            <w:tcW w:w="14992" w:type="dxa"/>
            <w:gridSpan w:val="5"/>
          </w:tcPr>
          <w:p w:rsidR="00E859BD" w:rsidRPr="00F44B7E" w:rsidRDefault="00E859BD" w:rsidP="00BF2D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7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 ДЛЯ АУДИТОРНОЙ РАБОТЫ СТУДЕНТОВ</w:t>
            </w:r>
          </w:p>
        </w:tc>
      </w:tr>
      <w:tr w:rsidR="00E859BD" w:rsidTr="00BF2D7C">
        <w:tc>
          <w:tcPr>
            <w:tcW w:w="534" w:type="dxa"/>
          </w:tcPr>
          <w:p w:rsidR="00E859BD" w:rsidRDefault="00E859BD" w:rsidP="00B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E859BD" w:rsidRPr="002A3D40" w:rsidRDefault="00E859BD" w:rsidP="00BF2D7C">
            <w:pPr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  <w:sz w:val="24"/>
                <w:szCs w:val="24"/>
              </w:rPr>
            </w:pP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Факультетская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терапия</w:t>
            </w:r>
            <w:proofErr w:type="gramStart"/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учебно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>-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методическое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пособие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для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клинических практических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занятий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обучающихся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по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основной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профессиональной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образовательной программе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высшего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образования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– 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программе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специалитета</w:t>
            </w:r>
            <w:proofErr w:type="spellEnd"/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по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специальности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31.05.02 «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Педиатрия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» /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А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Смакотина</w:t>
            </w:r>
            <w:proofErr w:type="spellEnd"/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,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В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И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Костин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,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А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Шангина</w:t>
            </w:r>
            <w:proofErr w:type="spellEnd"/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[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и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др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.]. –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Кемерово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>, 2021. –</w:t>
            </w:r>
          </w:p>
          <w:p w:rsidR="00E859BD" w:rsidRPr="002A3D40" w:rsidRDefault="00E859BD" w:rsidP="00BF2D7C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63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859BD" w:rsidRPr="00F44B7E" w:rsidRDefault="00E859BD" w:rsidP="00BF2D7C">
            <w:pPr>
              <w:pStyle w:val="Default"/>
              <w:jc w:val="both"/>
              <w:rPr>
                <w:spacing w:val="-10"/>
                <w:sz w:val="23"/>
                <w:szCs w:val="23"/>
              </w:rPr>
            </w:pPr>
            <w:proofErr w:type="spellStart"/>
            <w:r>
              <w:rPr>
                <w:spacing w:val="-10"/>
                <w:sz w:val="23"/>
                <w:szCs w:val="23"/>
              </w:rPr>
              <w:t>Смакотина</w:t>
            </w:r>
            <w:proofErr w:type="spellEnd"/>
            <w:r>
              <w:rPr>
                <w:spacing w:val="-10"/>
                <w:sz w:val="23"/>
                <w:szCs w:val="23"/>
              </w:rPr>
              <w:t xml:space="preserve"> С.А., Костин В.И., </w:t>
            </w:r>
            <w:proofErr w:type="spellStart"/>
            <w:r>
              <w:rPr>
                <w:spacing w:val="-10"/>
                <w:sz w:val="23"/>
                <w:szCs w:val="23"/>
              </w:rPr>
              <w:t>Шангина</w:t>
            </w:r>
            <w:proofErr w:type="spellEnd"/>
            <w:r>
              <w:rPr>
                <w:spacing w:val="-10"/>
                <w:sz w:val="23"/>
                <w:szCs w:val="23"/>
              </w:rPr>
              <w:t xml:space="preserve"> О.А., Баранова Е.Н., Шелихов В.Г., </w:t>
            </w:r>
            <w:proofErr w:type="spellStart"/>
            <w:r>
              <w:rPr>
                <w:spacing w:val="-10"/>
                <w:sz w:val="23"/>
                <w:szCs w:val="23"/>
              </w:rPr>
              <w:t>Тачкова</w:t>
            </w:r>
            <w:proofErr w:type="spellEnd"/>
            <w:r>
              <w:rPr>
                <w:spacing w:val="-10"/>
                <w:sz w:val="23"/>
                <w:szCs w:val="23"/>
              </w:rPr>
              <w:t xml:space="preserve"> О.А., Сухова Н.А., Новожилова Л.П.</w:t>
            </w:r>
          </w:p>
        </w:tc>
        <w:tc>
          <w:tcPr>
            <w:tcW w:w="1843" w:type="dxa"/>
          </w:tcPr>
          <w:p w:rsidR="00E859BD" w:rsidRPr="00A86D53" w:rsidRDefault="00E859BD" w:rsidP="00BF2D7C">
            <w:pPr>
              <w:pStyle w:val="Default"/>
              <w:jc w:val="both"/>
              <w:rPr>
                <w:spacing w:val="-10"/>
                <w:sz w:val="23"/>
                <w:szCs w:val="23"/>
              </w:rPr>
            </w:pPr>
            <w:r w:rsidRPr="00A86D53">
              <w:rPr>
                <w:spacing w:val="-10"/>
                <w:sz w:val="23"/>
                <w:szCs w:val="23"/>
              </w:rPr>
              <w:t>Протокол каф</w:t>
            </w:r>
            <w:proofErr w:type="gramStart"/>
            <w:r w:rsidRPr="00A86D53">
              <w:rPr>
                <w:spacing w:val="-10"/>
                <w:sz w:val="23"/>
                <w:szCs w:val="23"/>
              </w:rPr>
              <w:t>.</w:t>
            </w:r>
            <w:proofErr w:type="gramEnd"/>
            <w:r w:rsidRPr="00A86D53">
              <w:rPr>
                <w:spacing w:val="-10"/>
                <w:sz w:val="23"/>
                <w:szCs w:val="23"/>
              </w:rPr>
              <w:t xml:space="preserve"> </w:t>
            </w:r>
            <w:proofErr w:type="gramStart"/>
            <w:r w:rsidRPr="00A86D53">
              <w:rPr>
                <w:spacing w:val="-10"/>
                <w:sz w:val="23"/>
                <w:szCs w:val="23"/>
              </w:rPr>
              <w:t>з</w:t>
            </w:r>
            <w:proofErr w:type="gramEnd"/>
            <w:r w:rsidRPr="00A86D53">
              <w:rPr>
                <w:spacing w:val="-10"/>
                <w:sz w:val="23"/>
                <w:szCs w:val="23"/>
              </w:rPr>
              <w:t xml:space="preserve">аседания №1 от </w:t>
            </w:r>
            <w:r>
              <w:rPr>
                <w:spacing w:val="-10"/>
                <w:sz w:val="23"/>
                <w:szCs w:val="23"/>
              </w:rPr>
              <w:t>19</w:t>
            </w:r>
            <w:r w:rsidRPr="00A86D53">
              <w:rPr>
                <w:spacing w:val="-10"/>
                <w:sz w:val="23"/>
                <w:szCs w:val="23"/>
              </w:rPr>
              <w:t>.</w:t>
            </w:r>
            <w:r>
              <w:rPr>
                <w:spacing w:val="-10"/>
                <w:sz w:val="23"/>
                <w:szCs w:val="23"/>
              </w:rPr>
              <w:t>10</w:t>
            </w:r>
            <w:r w:rsidRPr="00A86D53">
              <w:rPr>
                <w:spacing w:val="-10"/>
                <w:sz w:val="23"/>
                <w:szCs w:val="23"/>
              </w:rPr>
              <w:t>.20</w:t>
            </w:r>
            <w:r>
              <w:rPr>
                <w:spacing w:val="-10"/>
                <w:sz w:val="23"/>
                <w:szCs w:val="23"/>
              </w:rPr>
              <w:t>21</w:t>
            </w:r>
          </w:p>
        </w:tc>
        <w:tc>
          <w:tcPr>
            <w:tcW w:w="850" w:type="dxa"/>
          </w:tcPr>
          <w:p w:rsidR="00E859BD" w:rsidRDefault="00E859BD" w:rsidP="00B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тем</w:t>
            </w:r>
          </w:p>
        </w:tc>
      </w:tr>
      <w:tr w:rsidR="00E859BD" w:rsidTr="00BF2D7C">
        <w:tc>
          <w:tcPr>
            <w:tcW w:w="14992" w:type="dxa"/>
            <w:gridSpan w:val="5"/>
          </w:tcPr>
          <w:p w:rsidR="00E859BD" w:rsidRPr="00F44B7E" w:rsidRDefault="00E859BD" w:rsidP="00BF2D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7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 ДЛЯ ПРЕПОДАВАТЕЛЕЙ</w:t>
            </w:r>
          </w:p>
        </w:tc>
      </w:tr>
      <w:tr w:rsidR="00E859BD" w:rsidTr="00BF2D7C">
        <w:tc>
          <w:tcPr>
            <w:tcW w:w="534" w:type="dxa"/>
          </w:tcPr>
          <w:p w:rsidR="00E859BD" w:rsidRDefault="00E859BD" w:rsidP="00B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E859BD" w:rsidRPr="005A1E62" w:rsidRDefault="00E859BD" w:rsidP="00BF2D7C">
            <w:pPr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  <w:sz w:val="24"/>
                <w:szCs w:val="24"/>
              </w:rPr>
            </w:pP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Факультетская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терапия</w:t>
            </w:r>
            <w:proofErr w:type="gramStart"/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учебно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>-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методическое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пособие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для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преподавателей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,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обучающих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по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основной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профессиональной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образовательной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программе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высшего образования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– 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программе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специалитета</w:t>
            </w:r>
            <w:proofErr w:type="spellEnd"/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по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специальности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31.05.02  «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Педиатрия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» /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А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>.</w:t>
            </w:r>
          </w:p>
          <w:p w:rsidR="00E859BD" w:rsidRPr="005A1E62" w:rsidRDefault="00E859BD" w:rsidP="00BF2D7C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Смакотина</w:t>
            </w:r>
            <w:proofErr w:type="spellEnd"/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,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В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И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Костин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,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А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Шангина</w:t>
            </w:r>
            <w:proofErr w:type="spellEnd"/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[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и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др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.]. –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Кемерово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,  2021. –  57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859BD" w:rsidRPr="00F44B7E" w:rsidRDefault="00E859BD" w:rsidP="00BF2D7C">
            <w:pPr>
              <w:pStyle w:val="Default"/>
              <w:jc w:val="both"/>
              <w:rPr>
                <w:spacing w:val="-10"/>
                <w:sz w:val="23"/>
                <w:szCs w:val="23"/>
              </w:rPr>
            </w:pPr>
            <w:proofErr w:type="spellStart"/>
            <w:r>
              <w:rPr>
                <w:spacing w:val="-10"/>
                <w:sz w:val="23"/>
                <w:szCs w:val="23"/>
              </w:rPr>
              <w:t>Смакотина</w:t>
            </w:r>
            <w:proofErr w:type="spellEnd"/>
            <w:r>
              <w:rPr>
                <w:spacing w:val="-10"/>
                <w:sz w:val="23"/>
                <w:szCs w:val="23"/>
              </w:rPr>
              <w:t xml:space="preserve"> С.А., Костин В.И., </w:t>
            </w:r>
            <w:proofErr w:type="spellStart"/>
            <w:r>
              <w:rPr>
                <w:spacing w:val="-10"/>
                <w:sz w:val="23"/>
                <w:szCs w:val="23"/>
              </w:rPr>
              <w:t>Шангина</w:t>
            </w:r>
            <w:proofErr w:type="spellEnd"/>
            <w:r>
              <w:rPr>
                <w:spacing w:val="-10"/>
                <w:sz w:val="23"/>
                <w:szCs w:val="23"/>
              </w:rPr>
              <w:t xml:space="preserve"> О.А., Баранова Е.Н., Шелихов В.Г., </w:t>
            </w:r>
            <w:proofErr w:type="spellStart"/>
            <w:r>
              <w:rPr>
                <w:spacing w:val="-10"/>
                <w:sz w:val="23"/>
                <w:szCs w:val="23"/>
              </w:rPr>
              <w:t>Тачкова</w:t>
            </w:r>
            <w:proofErr w:type="spellEnd"/>
            <w:r>
              <w:rPr>
                <w:spacing w:val="-10"/>
                <w:sz w:val="23"/>
                <w:szCs w:val="23"/>
              </w:rPr>
              <w:t xml:space="preserve"> О.А., Сухова Н.А., Новожилова Л.П.</w:t>
            </w:r>
          </w:p>
        </w:tc>
        <w:tc>
          <w:tcPr>
            <w:tcW w:w="1843" w:type="dxa"/>
          </w:tcPr>
          <w:p w:rsidR="00E859BD" w:rsidRPr="00A86D53" w:rsidRDefault="00E859BD" w:rsidP="00BF2D7C">
            <w:pPr>
              <w:pStyle w:val="Default"/>
              <w:jc w:val="both"/>
              <w:rPr>
                <w:spacing w:val="-10"/>
                <w:sz w:val="23"/>
                <w:szCs w:val="23"/>
              </w:rPr>
            </w:pPr>
            <w:r w:rsidRPr="00A86D53">
              <w:rPr>
                <w:spacing w:val="-10"/>
                <w:sz w:val="23"/>
                <w:szCs w:val="23"/>
              </w:rPr>
              <w:t>Протокол каф</w:t>
            </w:r>
            <w:proofErr w:type="gramStart"/>
            <w:r w:rsidRPr="00A86D53">
              <w:rPr>
                <w:spacing w:val="-10"/>
                <w:sz w:val="23"/>
                <w:szCs w:val="23"/>
              </w:rPr>
              <w:t>.</w:t>
            </w:r>
            <w:proofErr w:type="gramEnd"/>
            <w:r w:rsidRPr="00A86D53">
              <w:rPr>
                <w:spacing w:val="-10"/>
                <w:sz w:val="23"/>
                <w:szCs w:val="23"/>
              </w:rPr>
              <w:t xml:space="preserve"> </w:t>
            </w:r>
            <w:proofErr w:type="gramStart"/>
            <w:r w:rsidRPr="00A86D53">
              <w:rPr>
                <w:spacing w:val="-10"/>
                <w:sz w:val="23"/>
                <w:szCs w:val="23"/>
              </w:rPr>
              <w:t>з</w:t>
            </w:r>
            <w:proofErr w:type="gramEnd"/>
            <w:r w:rsidRPr="00A86D53">
              <w:rPr>
                <w:spacing w:val="-10"/>
                <w:sz w:val="23"/>
                <w:szCs w:val="23"/>
              </w:rPr>
              <w:t xml:space="preserve">аседания №1 от </w:t>
            </w:r>
            <w:r>
              <w:rPr>
                <w:spacing w:val="-10"/>
                <w:sz w:val="23"/>
                <w:szCs w:val="23"/>
              </w:rPr>
              <w:t>19</w:t>
            </w:r>
            <w:r w:rsidRPr="00A86D53">
              <w:rPr>
                <w:spacing w:val="-10"/>
                <w:sz w:val="23"/>
                <w:szCs w:val="23"/>
              </w:rPr>
              <w:t>.</w:t>
            </w:r>
            <w:r>
              <w:rPr>
                <w:spacing w:val="-10"/>
                <w:sz w:val="23"/>
                <w:szCs w:val="23"/>
              </w:rPr>
              <w:t>10</w:t>
            </w:r>
            <w:r w:rsidRPr="00A86D53">
              <w:rPr>
                <w:spacing w:val="-10"/>
                <w:sz w:val="23"/>
                <w:szCs w:val="23"/>
              </w:rPr>
              <w:t>.20</w:t>
            </w:r>
            <w:r>
              <w:rPr>
                <w:spacing w:val="-10"/>
                <w:sz w:val="23"/>
                <w:szCs w:val="23"/>
              </w:rPr>
              <w:t>21</w:t>
            </w:r>
          </w:p>
        </w:tc>
        <w:tc>
          <w:tcPr>
            <w:tcW w:w="850" w:type="dxa"/>
          </w:tcPr>
          <w:p w:rsidR="00E859BD" w:rsidRDefault="00E859BD" w:rsidP="00B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тем</w:t>
            </w:r>
          </w:p>
        </w:tc>
      </w:tr>
      <w:tr w:rsidR="00E859BD" w:rsidTr="00BF2D7C">
        <w:tc>
          <w:tcPr>
            <w:tcW w:w="14992" w:type="dxa"/>
            <w:gridSpan w:val="5"/>
          </w:tcPr>
          <w:p w:rsidR="00E859BD" w:rsidRPr="00F44B7E" w:rsidRDefault="00E859BD" w:rsidP="00BF2D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7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 ДЛЯ ВНЕАУДИТОРНОЙ РАБОТЫ</w:t>
            </w:r>
          </w:p>
        </w:tc>
      </w:tr>
      <w:tr w:rsidR="00E859BD" w:rsidTr="00BF2D7C">
        <w:tc>
          <w:tcPr>
            <w:tcW w:w="534" w:type="dxa"/>
          </w:tcPr>
          <w:p w:rsidR="00E859BD" w:rsidRDefault="00E859BD" w:rsidP="00B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E859BD" w:rsidRPr="002A3D40" w:rsidRDefault="00E859BD" w:rsidP="00BF2D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Факультетская терапия</w:t>
            </w:r>
            <w:proofErr w:type="gramStart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учебно-методическое пособие для  внеаудиторной самостоятельной работы  обучающихся по основной профессиональной образовательной программе высшего образования </w:t>
            </w:r>
            <w:r w:rsidRPr="002A3D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программе </w:t>
            </w:r>
            <w:proofErr w:type="spellStart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специалитета</w:t>
            </w:r>
            <w:proofErr w:type="spellEnd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по специальности 31.05.02 </w:t>
            </w:r>
            <w:r w:rsidRPr="002A3D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Педиатрия</w:t>
            </w:r>
            <w:r w:rsidRPr="002A3D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/ С. А. </w:t>
            </w:r>
            <w:proofErr w:type="spellStart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Смакотина</w:t>
            </w:r>
            <w:proofErr w:type="spellEnd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, В. И. Костин, О. А. </w:t>
            </w:r>
            <w:proofErr w:type="spellStart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Шангина</w:t>
            </w:r>
            <w:proofErr w:type="spellEnd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[и др.].  </w:t>
            </w:r>
            <w:r w:rsidRPr="002A3D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Кемерово, 2021. </w:t>
            </w:r>
            <w:r w:rsidRPr="002A3D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 326 с.</w:t>
            </w:r>
          </w:p>
        </w:tc>
        <w:tc>
          <w:tcPr>
            <w:tcW w:w="3402" w:type="dxa"/>
          </w:tcPr>
          <w:p w:rsidR="00E859BD" w:rsidRPr="00F44B7E" w:rsidRDefault="00E859BD" w:rsidP="00BF2D7C">
            <w:pPr>
              <w:pStyle w:val="Default"/>
              <w:jc w:val="both"/>
              <w:rPr>
                <w:spacing w:val="-10"/>
                <w:sz w:val="23"/>
                <w:szCs w:val="23"/>
              </w:rPr>
            </w:pPr>
            <w:proofErr w:type="spellStart"/>
            <w:r>
              <w:rPr>
                <w:spacing w:val="-10"/>
                <w:sz w:val="23"/>
                <w:szCs w:val="23"/>
              </w:rPr>
              <w:t>Смакотина</w:t>
            </w:r>
            <w:proofErr w:type="spellEnd"/>
            <w:r>
              <w:rPr>
                <w:spacing w:val="-10"/>
                <w:sz w:val="23"/>
                <w:szCs w:val="23"/>
              </w:rPr>
              <w:t xml:space="preserve"> С.А., Костин В.И., </w:t>
            </w:r>
            <w:proofErr w:type="spellStart"/>
            <w:r>
              <w:rPr>
                <w:spacing w:val="-10"/>
                <w:sz w:val="23"/>
                <w:szCs w:val="23"/>
              </w:rPr>
              <w:t>Шангина</w:t>
            </w:r>
            <w:proofErr w:type="spellEnd"/>
            <w:r>
              <w:rPr>
                <w:spacing w:val="-10"/>
                <w:sz w:val="23"/>
                <w:szCs w:val="23"/>
              </w:rPr>
              <w:t xml:space="preserve"> О.А., Баранова Е.Н., Шелихов В.Г., </w:t>
            </w:r>
            <w:proofErr w:type="spellStart"/>
            <w:r>
              <w:rPr>
                <w:spacing w:val="-10"/>
                <w:sz w:val="23"/>
                <w:szCs w:val="23"/>
              </w:rPr>
              <w:t>Тачкова</w:t>
            </w:r>
            <w:proofErr w:type="spellEnd"/>
            <w:r>
              <w:rPr>
                <w:spacing w:val="-10"/>
                <w:sz w:val="23"/>
                <w:szCs w:val="23"/>
              </w:rPr>
              <w:t xml:space="preserve"> О.А., Сухова Н.А., Новожилова Л.П.</w:t>
            </w:r>
          </w:p>
        </w:tc>
        <w:tc>
          <w:tcPr>
            <w:tcW w:w="1843" w:type="dxa"/>
          </w:tcPr>
          <w:p w:rsidR="00E859BD" w:rsidRPr="00A86D53" w:rsidRDefault="00E859BD" w:rsidP="00BF2D7C">
            <w:pPr>
              <w:pStyle w:val="Default"/>
              <w:jc w:val="both"/>
              <w:rPr>
                <w:spacing w:val="-10"/>
                <w:sz w:val="23"/>
                <w:szCs w:val="23"/>
              </w:rPr>
            </w:pPr>
            <w:r w:rsidRPr="00A86D53">
              <w:rPr>
                <w:spacing w:val="-10"/>
                <w:sz w:val="23"/>
                <w:szCs w:val="23"/>
              </w:rPr>
              <w:t>Протокол каф</w:t>
            </w:r>
            <w:proofErr w:type="gramStart"/>
            <w:r w:rsidRPr="00A86D53">
              <w:rPr>
                <w:spacing w:val="-10"/>
                <w:sz w:val="23"/>
                <w:szCs w:val="23"/>
              </w:rPr>
              <w:t>.</w:t>
            </w:r>
            <w:proofErr w:type="gramEnd"/>
            <w:r w:rsidRPr="00A86D53">
              <w:rPr>
                <w:spacing w:val="-10"/>
                <w:sz w:val="23"/>
                <w:szCs w:val="23"/>
              </w:rPr>
              <w:t xml:space="preserve"> </w:t>
            </w:r>
            <w:proofErr w:type="gramStart"/>
            <w:r w:rsidRPr="00A86D53">
              <w:rPr>
                <w:spacing w:val="-10"/>
                <w:sz w:val="23"/>
                <w:szCs w:val="23"/>
              </w:rPr>
              <w:t>з</w:t>
            </w:r>
            <w:proofErr w:type="gramEnd"/>
            <w:r w:rsidRPr="00A86D53">
              <w:rPr>
                <w:spacing w:val="-10"/>
                <w:sz w:val="23"/>
                <w:szCs w:val="23"/>
              </w:rPr>
              <w:t xml:space="preserve">аседания №1 от </w:t>
            </w:r>
            <w:r>
              <w:rPr>
                <w:spacing w:val="-10"/>
                <w:sz w:val="23"/>
                <w:szCs w:val="23"/>
              </w:rPr>
              <w:t>19</w:t>
            </w:r>
            <w:r w:rsidRPr="00A86D53">
              <w:rPr>
                <w:spacing w:val="-10"/>
                <w:sz w:val="23"/>
                <w:szCs w:val="23"/>
              </w:rPr>
              <w:t>.</w:t>
            </w:r>
            <w:r>
              <w:rPr>
                <w:spacing w:val="-10"/>
                <w:sz w:val="23"/>
                <w:szCs w:val="23"/>
              </w:rPr>
              <w:t>10</w:t>
            </w:r>
            <w:r w:rsidRPr="00A86D53">
              <w:rPr>
                <w:spacing w:val="-10"/>
                <w:sz w:val="23"/>
                <w:szCs w:val="23"/>
              </w:rPr>
              <w:t>.20</w:t>
            </w:r>
            <w:r>
              <w:rPr>
                <w:spacing w:val="-10"/>
                <w:sz w:val="23"/>
                <w:szCs w:val="23"/>
              </w:rPr>
              <w:t>21</w:t>
            </w:r>
          </w:p>
        </w:tc>
        <w:tc>
          <w:tcPr>
            <w:tcW w:w="850" w:type="dxa"/>
          </w:tcPr>
          <w:p w:rsidR="00E859BD" w:rsidRDefault="00E859BD" w:rsidP="00B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тем</w:t>
            </w:r>
          </w:p>
        </w:tc>
      </w:tr>
    </w:tbl>
    <w:p w:rsidR="002A3D40" w:rsidRDefault="00FF245D" w:rsidP="00FF2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3D40" w:rsidSect="00276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11"/>
    <w:rsid w:val="00102249"/>
    <w:rsid w:val="001D51B9"/>
    <w:rsid w:val="00276411"/>
    <w:rsid w:val="00291A03"/>
    <w:rsid w:val="002A3D40"/>
    <w:rsid w:val="00416E79"/>
    <w:rsid w:val="00557574"/>
    <w:rsid w:val="005A1E62"/>
    <w:rsid w:val="00650E71"/>
    <w:rsid w:val="006F7E4A"/>
    <w:rsid w:val="00870157"/>
    <w:rsid w:val="008C6F67"/>
    <w:rsid w:val="0094366F"/>
    <w:rsid w:val="00A86D53"/>
    <w:rsid w:val="00AD0040"/>
    <w:rsid w:val="00B6067F"/>
    <w:rsid w:val="00CD102F"/>
    <w:rsid w:val="00E859BD"/>
    <w:rsid w:val="00F321AC"/>
    <w:rsid w:val="00F44B7E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44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44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2022-03-16T06:56:00Z</dcterms:created>
  <dcterms:modified xsi:type="dcterms:W3CDTF">2022-03-16T06:56:00Z</dcterms:modified>
</cp:coreProperties>
</file>